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519A" w:rsidRPr="00EA30C6" w:rsidP="00436DBC" w14:paraId="105E1057" w14:textId="77777777">
      <w:pPr>
        <w:jc w:val="right"/>
        <w:rPr>
          <w:sz w:val="26"/>
          <w:szCs w:val="26"/>
        </w:rPr>
      </w:pPr>
    </w:p>
    <w:p w:rsidR="00436DBC" w:rsidRPr="00EA30C6" w:rsidP="00436DBC" w14:paraId="031659CD" w14:textId="1FEDAA66">
      <w:pPr>
        <w:jc w:val="right"/>
        <w:rPr>
          <w:sz w:val="26"/>
          <w:szCs w:val="26"/>
        </w:rPr>
      </w:pPr>
      <w:r w:rsidRPr="00EA30C6">
        <w:rPr>
          <w:sz w:val="26"/>
          <w:szCs w:val="26"/>
        </w:rPr>
        <w:t xml:space="preserve">дело № </w:t>
      </w:r>
      <w:r w:rsidRPr="00EA30C6" w:rsidR="008E0E25">
        <w:rPr>
          <w:sz w:val="26"/>
          <w:szCs w:val="26"/>
        </w:rPr>
        <w:t>2-</w:t>
      </w:r>
      <w:r w:rsidRPr="00EA30C6" w:rsidR="0091055A">
        <w:rPr>
          <w:sz w:val="26"/>
          <w:szCs w:val="26"/>
        </w:rPr>
        <w:t>0</w:t>
      </w:r>
      <w:r w:rsidR="00B57321">
        <w:rPr>
          <w:sz w:val="26"/>
          <w:szCs w:val="26"/>
        </w:rPr>
        <w:t>396-1802/2026</w:t>
      </w:r>
    </w:p>
    <w:p w:rsidR="00436DBC" w:rsidRPr="00EA30C6" w:rsidP="00436DBC" w14:paraId="0B7FCC57" w14:textId="77777777">
      <w:pPr>
        <w:jc w:val="center"/>
        <w:rPr>
          <w:sz w:val="26"/>
          <w:szCs w:val="26"/>
        </w:rPr>
      </w:pPr>
    </w:p>
    <w:p w:rsidR="00436DBC" w:rsidRPr="00EA30C6" w:rsidP="00436DBC" w14:paraId="40CEE84B" w14:textId="45B758BE">
      <w:pPr>
        <w:jc w:val="center"/>
        <w:rPr>
          <w:sz w:val="26"/>
          <w:szCs w:val="26"/>
        </w:rPr>
      </w:pPr>
      <w:r w:rsidRPr="00EA30C6">
        <w:rPr>
          <w:sz w:val="26"/>
          <w:szCs w:val="26"/>
        </w:rPr>
        <w:t>РЕШЕНИЕ</w:t>
      </w:r>
    </w:p>
    <w:p w:rsidR="00436DBC" w:rsidRPr="00EA30C6" w:rsidP="00436DBC" w14:paraId="5CB2690A" w14:textId="77777777">
      <w:pPr>
        <w:jc w:val="center"/>
        <w:rPr>
          <w:sz w:val="26"/>
          <w:szCs w:val="26"/>
        </w:rPr>
      </w:pPr>
      <w:r w:rsidRPr="00EA30C6">
        <w:rPr>
          <w:sz w:val="26"/>
          <w:szCs w:val="26"/>
        </w:rPr>
        <w:t>ИМЕНЕМ РОССИЙСКОЙ ФЕДЕРАЦИИ</w:t>
      </w:r>
    </w:p>
    <w:p w:rsidR="00F36750" w:rsidRPr="00EA30C6" w:rsidP="00436DBC" w14:paraId="43749374" w14:textId="3377CB72">
      <w:pPr>
        <w:jc w:val="center"/>
        <w:rPr>
          <w:sz w:val="26"/>
          <w:szCs w:val="26"/>
        </w:rPr>
      </w:pPr>
      <w:r w:rsidRPr="00EA30C6">
        <w:rPr>
          <w:sz w:val="26"/>
          <w:szCs w:val="26"/>
        </w:rPr>
        <w:t>(</w:t>
      </w:r>
      <w:r w:rsidR="002F63A7">
        <w:rPr>
          <w:sz w:val="26"/>
          <w:szCs w:val="26"/>
        </w:rPr>
        <w:t xml:space="preserve">вводная и </w:t>
      </w:r>
      <w:r w:rsidRPr="00EA30C6">
        <w:rPr>
          <w:sz w:val="26"/>
          <w:szCs w:val="26"/>
        </w:rPr>
        <w:t>резолютивная часть)</w:t>
      </w:r>
    </w:p>
    <w:p w:rsidR="00436DBC" w:rsidRPr="00EA30C6" w:rsidP="00436DBC" w14:paraId="6A49956A" w14:textId="77777777">
      <w:pPr>
        <w:jc w:val="both"/>
        <w:rPr>
          <w:sz w:val="26"/>
          <w:szCs w:val="26"/>
        </w:rPr>
      </w:pPr>
    </w:p>
    <w:p w:rsidR="00436DBC" w:rsidRPr="00EA30C6" w:rsidP="00436DBC" w14:paraId="23F60044" w14:textId="272530CD">
      <w:pPr>
        <w:jc w:val="both"/>
        <w:rPr>
          <w:sz w:val="26"/>
          <w:szCs w:val="26"/>
        </w:rPr>
      </w:pPr>
      <w:r>
        <w:rPr>
          <w:sz w:val="26"/>
          <w:szCs w:val="26"/>
        </w:rPr>
        <w:t>19 марта 2026</w:t>
      </w:r>
      <w:r w:rsidRPr="00EA30C6">
        <w:rPr>
          <w:sz w:val="26"/>
          <w:szCs w:val="26"/>
        </w:rPr>
        <w:t xml:space="preserve"> года          </w:t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  <w:t xml:space="preserve">                    </w:t>
      </w:r>
      <w:r w:rsidR="00EA30C6">
        <w:rPr>
          <w:sz w:val="26"/>
          <w:szCs w:val="26"/>
        </w:rPr>
        <w:tab/>
      </w:r>
      <w:r w:rsidR="00EA30C6">
        <w:rPr>
          <w:sz w:val="26"/>
          <w:szCs w:val="26"/>
        </w:rPr>
        <w:tab/>
      </w:r>
      <w:r w:rsidRPr="00EA30C6">
        <w:rPr>
          <w:sz w:val="26"/>
          <w:szCs w:val="26"/>
        </w:rPr>
        <w:t xml:space="preserve">               г. Лангепас</w:t>
      </w:r>
    </w:p>
    <w:p w:rsidR="00436DBC" w:rsidRPr="00EA30C6" w:rsidP="00436DBC" w14:paraId="2F74F4BD" w14:textId="77777777">
      <w:pPr>
        <w:jc w:val="both"/>
        <w:rPr>
          <w:sz w:val="26"/>
          <w:szCs w:val="26"/>
        </w:rPr>
      </w:pPr>
    </w:p>
    <w:p w:rsidR="008E0E25" w:rsidRPr="00EA30C6" w:rsidP="00436DBC" w14:paraId="34DDCDCE" w14:textId="1E8A94F8">
      <w:pPr>
        <w:ind w:firstLine="720"/>
        <w:jc w:val="both"/>
        <w:rPr>
          <w:sz w:val="26"/>
          <w:szCs w:val="26"/>
        </w:rPr>
      </w:pPr>
      <w:r w:rsidRPr="00EA30C6">
        <w:rPr>
          <w:sz w:val="26"/>
          <w:szCs w:val="26"/>
        </w:rPr>
        <w:t xml:space="preserve">Мировой судья судебного участка № 2 </w:t>
      </w:r>
      <w:r w:rsidRPr="00EA30C6">
        <w:rPr>
          <w:sz w:val="26"/>
          <w:szCs w:val="26"/>
        </w:rPr>
        <w:t>Лангепасского</w:t>
      </w:r>
      <w:r w:rsidRPr="00EA30C6">
        <w:rPr>
          <w:sz w:val="26"/>
          <w:szCs w:val="26"/>
        </w:rPr>
        <w:t xml:space="preserve"> судебного района ХМАО-Югры </w:t>
      </w:r>
      <w:r w:rsidRPr="00EA30C6" w:rsidR="0091055A">
        <w:rPr>
          <w:sz w:val="26"/>
          <w:szCs w:val="26"/>
        </w:rPr>
        <w:t>Крючкова Д.Н.,</w:t>
      </w:r>
      <w:r w:rsidRPr="00EA30C6">
        <w:rPr>
          <w:sz w:val="26"/>
          <w:szCs w:val="26"/>
        </w:rPr>
        <w:t xml:space="preserve"> </w:t>
      </w:r>
    </w:p>
    <w:p w:rsidR="00436DBC" w:rsidP="00436DBC" w14:paraId="3C2D14D4" w14:textId="77777777">
      <w:pPr>
        <w:ind w:firstLine="720"/>
        <w:jc w:val="both"/>
        <w:rPr>
          <w:sz w:val="26"/>
          <w:szCs w:val="26"/>
        </w:rPr>
      </w:pPr>
      <w:r w:rsidRPr="00EA30C6">
        <w:rPr>
          <w:sz w:val="26"/>
          <w:szCs w:val="26"/>
        </w:rPr>
        <w:t xml:space="preserve">при секретаре Калашник О.В., </w:t>
      </w:r>
    </w:p>
    <w:p w:rsidR="00B57321" w:rsidRPr="00EA30C6" w:rsidP="00436DBC" w14:paraId="6D4501E5" w14:textId="14ADD4B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ответчика Томашевича А.С.,</w:t>
      </w:r>
    </w:p>
    <w:p w:rsidR="00436DBC" w:rsidRPr="00EA30C6" w:rsidP="00436DBC" w14:paraId="2884DD50" w14:textId="5BFDB26F">
      <w:pPr>
        <w:pStyle w:val="BodyTextIndent"/>
        <w:jc w:val="both"/>
        <w:rPr>
          <w:sz w:val="26"/>
          <w:szCs w:val="26"/>
        </w:rPr>
      </w:pPr>
      <w:r w:rsidRPr="00EA30C6">
        <w:rPr>
          <w:sz w:val="26"/>
          <w:szCs w:val="26"/>
        </w:rPr>
        <w:t>рассмотрев в открытом судебном заседании гражданское дело</w:t>
      </w:r>
      <w:r w:rsidRPr="00EA30C6" w:rsidR="0091055A">
        <w:rPr>
          <w:sz w:val="26"/>
          <w:szCs w:val="26"/>
        </w:rPr>
        <w:t xml:space="preserve"> № 2-</w:t>
      </w:r>
      <w:r w:rsidR="00B57321">
        <w:rPr>
          <w:sz w:val="26"/>
          <w:szCs w:val="26"/>
        </w:rPr>
        <w:t>0396</w:t>
      </w:r>
      <w:r w:rsidRPr="00EA30C6" w:rsidR="0091055A">
        <w:rPr>
          <w:sz w:val="26"/>
          <w:szCs w:val="26"/>
        </w:rPr>
        <w:t>-1802/2026</w:t>
      </w:r>
      <w:r w:rsidRPr="00EA30C6">
        <w:rPr>
          <w:sz w:val="26"/>
          <w:szCs w:val="26"/>
        </w:rPr>
        <w:t xml:space="preserve"> по иску </w:t>
      </w:r>
      <w:r w:rsidRPr="00EA30C6" w:rsidR="008E0E25">
        <w:rPr>
          <w:sz w:val="26"/>
          <w:szCs w:val="26"/>
        </w:rPr>
        <w:t>Югорского фонда капитального ремонта многоквартирных домов</w:t>
      </w:r>
      <w:r w:rsidRPr="00EA30C6">
        <w:rPr>
          <w:sz w:val="26"/>
          <w:szCs w:val="26"/>
        </w:rPr>
        <w:t xml:space="preserve"> к </w:t>
      </w:r>
      <w:r w:rsidR="00B57321">
        <w:rPr>
          <w:sz w:val="26"/>
          <w:szCs w:val="26"/>
        </w:rPr>
        <w:t>Томашевичу Александру Станиславовичу</w:t>
      </w:r>
      <w:r w:rsidRPr="00EA30C6">
        <w:rPr>
          <w:sz w:val="26"/>
          <w:szCs w:val="26"/>
        </w:rPr>
        <w:t xml:space="preserve"> о взыскании задолженности </w:t>
      </w:r>
      <w:r w:rsidRPr="00EA30C6" w:rsidR="008E0E25">
        <w:rPr>
          <w:sz w:val="26"/>
          <w:szCs w:val="26"/>
        </w:rPr>
        <w:t>по оплате взносов за капитальный ремонт</w:t>
      </w:r>
      <w:r w:rsidRPr="00EA30C6" w:rsidR="002A7A63">
        <w:rPr>
          <w:sz w:val="26"/>
          <w:szCs w:val="26"/>
        </w:rPr>
        <w:t xml:space="preserve"> общего имущества в многоквартирном доме</w:t>
      </w:r>
      <w:r w:rsidRPr="00EA30C6" w:rsidR="000F40A5">
        <w:rPr>
          <w:sz w:val="26"/>
          <w:szCs w:val="26"/>
        </w:rPr>
        <w:t xml:space="preserve"> и пени</w:t>
      </w:r>
      <w:r w:rsidRPr="00EA30C6" w:rsidR="008E0E25">
        <w:rPr>
          <w:sz w:val="26"/>
          <w:szCs w:val="26"/>
        </w:rPr>
        <w:t xml:space="preserve">, </w:t>
      </w:r>
      <w:r w:rsidRPr="00EA30C6">
        <w:rPr>
          <w:sz w:val="26"/>
          <w:szCs w:val="26"/>
        </w:rPr>
        <w:t>возмещении судебных расходов,</w:t>
      </w:r>
    </w:p>
    <w:p w:rsidR="00B57321" w:rsidP="00B57321" w14:paraId="02B5FB9D" w14:textId="0716DBD0">
      <w:pPr>
        <w:pStyle w:val="BodyTextIndent"/>
        <w:jc w:val="both"/>
        <w:rPr>
          <w:sz w:val="26"/>
          <w:szCs w:val="26"/>
        </w:rPr>
      </w:pPr>
      <w:r w:rsidRPr="00491192">
        <w:rPr>
          <w:sz w:val="26"/>
          <w:szCs w:val="26"/>
        </w:rPr>
        <w:t xml:space="preserve">руководствуясь статьями 194-199 ГПК РФ,   </w:t>
      </w:r>
    </w:p>
    <w:p w:rsidR="00B57321" w:rsidRPr="00EA30C6" w:rsidP="00B57321" w14:paraId="016100D8" w14:textId="77777777">
      <w:pPr>
        <w:pStyle w:val="BodyTextIndent"/>
        <w:jc w:val="both"/>
        <w:rPr>
          <w:sz w:val="26"/>
          <w:szCs w:val="26"/>
        </w:rPr>
      </w:pPr>
    </w:p>
    <w:p w:rsidR="00436DBC" w:rsidRPr="00EA30C6" w:rsidP="00436DBC" w14:paraId="3C7292E0" w14:textId="77777777">
      <w:pPr>
        <w:jc w:val="center"/>
        <w:rPr>
          <w:sz w:val="26"/>
          <w:szCs w:val="26"/>
        </w:rPr>
      </w:pPr>
      <w:r w:rsidRPr="00EA30C6">
        <w:rPr>
          <w:sz w:val="26"/>
          <w:szCs w:val="26"/>
        </w:rPr>
        <w:t>решил:</w:t>
      </w:r>
    </w:p>
    <w:p w:rsidR="00436DBC" w:rsidRPr="00EA30C6" w:rsidP="00436DBC" w14:paraId="12795F30" w14:textId="77777777">
      <w:pPr>
        <w:jc w:val="both"/>
        <w:rPr>
          <w:sz w:val="26"/>
          <w:szCs w:val="26"/>
        </w:rPr>
      </w:pPr>
    </w:p>
    <w:p w:rsidR="00436DBC" w:rsidRPr="00EA30C6" w:rsidP="00436DBC" w14:paraId="554576AC" w14:textId="0F3AB819">
      <w:pPr>
        <w:shd w:val="clear" w:color="auto" w:fill="FFFFFF"/>
        <w:ind w:firstLine="718"/>
        <w:jc w:val="both"/>
        <w:rPr>
          <w:sz w:val="26"/>
          <w:szCs w:val="26"/>
        </w:rPr>
      </w:pPr>
      <w:r w:rsidRPr="00EA30C6">
        <w:rPr>
          <w:sz w:val="26"/>
          <w:szCs w:val="26"/>
        </w:rPr>
        <w:t xml:space="preserve">иск </w:t>
      </w:r>
      <w:r w:rsidRPr="00EA30C6" w:rsidR="008E0E25">
        <w:rPr>
          <w:sz w:val="26"/>
          <w:szCs w:val="26"/>
        </w:rPr>
        <w:t>Югорского фонда капитального ремонта многоквартирных домов</w:t>
      </w:r>
      <w:r w:rsidRPr="00EA30C6">
        <w:rPr>
          <w:sz w:val="26"/>
          <w:szCs w:val="26"/>
        </w:rPr>
        <w:t xml:space="preserve"> удовлетворить</w:t>
      </w:r>
      <w:r w:rsidRPr="00EA30C6" w:rsidR="0091055A">
        <w:rPr>
          <w:sz w:val="26"/>
          <w:szCs w:val="26"/>
        </w:rPr>
        <w:t xml:space="preserve"> частично</w:t>
      </w:r>
      <w:r w:rsidRPr="00EA30C6">
        <w:rPr>
          <w:sz w:val="26"/>
          <w:szCs w:val="26"/>
        </w:rPr>
        <w:t>.</w:t>
      </w:r>
    </w:p>
    <w:p w:rsidR="00436DBC" w:rsidRPr="00EA30C6" w:rsidP="00436DBC" w14:paraId="64E69433" w14:textId="224130AD">
      <w:pPr>
        <w:shd w:val="clear" w:color="auto" w:fill="FFFFFF"/>
        <w:ind w:firstLine="718"/>
        <w:jc w:val="both"/>
        <w:rPr>
          <w:sz w:val="26"/>
          <w:szCs w:val="26"/>
        </w:rPr>
      </w:pPr>
      <w:r w:rsidRPr="00EA30C6">
        <w:rPr>
          <w:sz w:val="26"/>
          <w:szCs w:val="26"/>
        </w:rPr>
        <w:t xml:space="preserve">Взыскать с </w:t>
      </w:r>
      <w:r w:rsidR="00B57321">
        <w:rPr>
          <w:sz w:val="26"/>
          <w:szCs w:val="26"/>
        </w:rPr>
        <w:t>Томашевича Александра Станиславовича</w:t>
      </w:r>
      <w:r w:rsidRPr="00EA30C6" w:rsidR="00532E1D">
        <w:rPr>
          <w:sz w:val="26"/>
          <w:szCs w:val="26"/>
        </w:rPr>
        <w:t xml:space="preserve"> </w:t>
      </w:r>
      <w:r w:rsidRPr="00EA30C6">
        <w:rPr>
          <w:sz w:val="26"/>
          <w:szCs w:val="26"/>
        </w:rPr>
        <w:t>(</w:t>
      </w:r>
      <w:r w:rsidR="00B57321">
        <w:rPr>
          <w:sz w:val="26"/>
          <w:szCs w:val="26"/>
        </w:rPr>
        <w:t xml:space="preserve">паспорт </w:t>
      </w:r>
      <w:r w:rsidR="000936C4">
        <w:rPr>
          <w:sz w:val="26"/>
          <w:szCs w:val="26"/>
        </w:rPr>
        <w:t>*</w:t>
      </w:r>
      <w:r w:rsidRPr="00EA30C6">
        <w:rPr>
          <w:sz w:val="26"/>
          <w:szCs w:val="26"/>
        </w:rPr>
        <w:t xml:space="preserve">) в пользу </w:t>
      </w:r>
      <w:r w:rsidRPr="00EA30C6" w:rsidR="008E0E25">
        <w:rPr>
          <w:sz w:val="26"/>
          <w:szCs w:val="26"/>
        </w:rPr>
        <w:t>Югорск</w:t>
      </w:r>
      <w:r w:rsidRPr="00EA30C6" w:rsidR="00C72D5D">
        <w:rPr>
          <w:sz w:val="26"/>
          <w:szCs w:val="26"/>
        </w:rPr>
        <w:t xml:space="preserve">ого </w:t>
      </w:r>
      <w:r w:rsidRPr="00EA30C6" w:rsidR="008E0E25">
        <w:rPr>
          <w:sz w:val="26"/>
          <w:szCs w:val="26"/>
        </w:rPr>
        <w:t>фонд</w:t>
      </w:r>
      <w:r w:rsidRPr="00EA30C6" w:rsidR="00C72D5D">
        <w:rPr>
          <w:sz w:val="26"/>
          <w:szCs w:val="26"/>
        </w:rPr>
        <w:t>а</w:t>
      </w:r>
      <w:r w:rsidRPr="00EA30C6" w:rsidR="008E0E25">
        <w:rPr>
          <w:sz w:val="26"/>
          <w:szCs w:val="26"/>
        </w:rPr>
        <w:t xml:space="preserve"> капитального ремонта многоквартирных домов</w:t>
      </w:r>
      <w:r w:rsidRPr="00EA30C6" w:rsidR="00532E1D">
        <w:rPr>
          <w:sz w:val="26"/>
          <w:szCs w:val="26"/>
        </w:rPr>
        <w:t xml:space="preserve"> </w:t>
      </w:r>
      <w:r w:rsidRPr="00EA30C6">
        <w:rPr>
          <w:sz w:val="26"/>
          <w:szCs w:val="26"/>
        </w:rPr>
        <w:t>(ИНН</w:t>
      </w:r>
      <w:r w:rsidRPr="00EA30C6" w:rsidR="00532E1D">
        <w:rPr>
          <w:sz w:val="26"/>
          <w:szCs w:val="26"/>
        </w:rPr>
        <w:t xml:space="preserve"> </w:t>
      </w:r>
      <w:r w:rsidRPr="00EA30C6" w:rsidR="008E0E25">
        <w:rPr>
          <w:sz w:val="26"/>
          <w:szCs w:val="26"/>
        </w:rPr>
        <w:t>8601999247</w:t>
      </w:r>
      <w:r w:rsidRPr="00EA30C6" w:rsidR="00532E1D">
        <w:rPr>
          <w:sz w:val="26"/>
          <w:szCs w:val="26"/>
        </w:rPr>
        <w:t xml:space="preserve"> ОГРН </w:t>
      </w:r>
      <w:r w:rsidRPr="00EA30C6" w:rsidR="008E0E25">
        <w:rPr>
          <w:sz w:val="26"/>
          <w:szCs w:val="26"/>
        </w:rPr>
        <w:t>1138600001693</w:t>
      </w:r>
      <w:r w:rsidRPr="00EA30C6">
        <w:rPr>
          <w:sz w:val="26"/>
          <w:szCs w:val="26"/>
        </w:rPr>
        <w:t xml:space="preserve">) задолженность </w:t>
      </w:r>
      <w:r w:rsidRPr="00EA30C6" w:rsidR="00C72D5D">
        <w:rPr>
          <w:sz w:val="26"/>
          <w:szCs w:val="26"/>
        </w:rPr>
        <w:t>по оплате взносов за капитальный ремонт</w:t>
      </w:r>
      <w:r w:rsidRPr="00EA30C6" w:rsidR="002A7A63">
        <w:rPr>
          <w:sz w:val="26"/>
          <w:szCs w:val="26"/>
        </w:rPr>
        <w:t xml:space="preserve"> общего имущества в многоквартирном доме</w:t>
      </w:r>
      <w:r w:rsidRPr="00EA30C6" w:rsidR="00254E12">
        <w:rPr>
          <w:sz w:val="26"/>
          <w:szCs w:val="26"/>
        </w:rPr>
        <w:t xml:space="preserve"> по лицевому счету </w:t>
      </w:r>
      <w:r w:rsidR="00B57321">
        <w:rPr>
          <w:sz w:val="26"/>
          <w:szCs w:val="26"/>
        </w:rPr>
        <w:t>1119956</w:t>
      </w:r>
      <w:r w:rsidRPr="00EA30C6" w:rsidR="00C72D5D">
        <w:rPr>
          <w:sz w:val="26"/>
          <w:szCs w:val="26"/>
        </w:rPr>
        <w:t xml:space="preserve"> за период с </w:t>
      </w:r>
      <w:r w:rsidR="00B57321">
        <w:rPr>
          <w:sz w:val="26"/>
          <w:szCs w:val="26"/>
        </w:rPr>
        <w:t>октября 2022 по декабрь 2023</w:t>
      </w:r>
      <w:r w:rsidRPr="00EA30C6" w:rsidR="00C72D5D">
        <w:rPr>
          <w:sz w:val="26"/>
          <w:szCs w:val="26"/>
        </w:rPr>
        <w:t xml:space="preserve"> </w:t>
      </w:r>
      <w:r w:rsidRPr="00EA30C6">
        <w:rPr>
          <w:sz w:val="26"/>
          <w:szCs w:val="26"/>
        </w:rPr>
        <w:t xml:space="preserve">в размере </w:t>
      </w:r>
      <w:r w:rsidR="00B57321">
        <w:rPr>
          <w:sz w:val="26"/>
          <w:szCs w:val="26"/>
        </w:rPr>
        <w:t>7993, 44</w:t>
      </w:r>
      <w:r w:rsidRPr="00EA30C6" w:rsidR="00C72D5D">
        <w:rPr>
          <w:sz w:val="26"/>
          <w:szCs w:val="26"/>
        </w:rPr>
        <w:t xml:space="preserve"> руб.,</w:t>
      </w:r>
      <w:r w:rsidRPr="00EA30C6" w:rsidR="00F155A8">
        <w:rPr>
          <w:sz w:val="26"/>
          <w:szCs w:val="26"/>
        </w:rPr>
        <w:t xml:space="preserve"> </w:t>
      </w:r>
      <w:r w:rsidRPr="00EA30C6" w:rsidR="00C96305">
        <w:rPr>
          <w:sz w:val="26"/>
          <w:szCs w:val="26"/>
        </w:rPr>
        <w:t>пени</w:t>
      </w:r>
      <w:r w:rsidRPr="00EA30C6" w:rsidR="00F155A8">
        <w:rPr>
          <w:sz w:val="26"/>
          <w:szCs w:val="26"/>
        </w:rPr>
        <w:t xml:space="preserve"> за период с </w:t>
      </w:r>
      <w:r w:rsidR="00B57321">
        <w:rPr>
          <w:sz w:val="26"/>
          <w:szCs w:val="26"/>
        </w:rPr>
        <w:t>11.12.2022</w:t>
      </w:r>
      <w:r w:rsidRPr="00EA30C6" w:rsidR="00F155A8">
        <w:rPr>
          <w:sz w:val="26"/>
          <w:szCs w:val="26"/>
        </w:rPr>
        <w:t xml:space="preserve"> по </w:t>
      </w:r>
      <w:r w:rsidRPr="00EA30C6" w:rsidR="0091055A">
        <w:rPr>
          <w:sz w:val="26"/>
          <w:szCs w:val="26"/>
        </w:rPr>
        <w:t>31.12.2023</w:t>
      </w:r>
      <w:r w:rsidRPr="00EA30C6" w:rsidR="00F155A8">
        <w:rPr>
          <w:sz w:val="26"/>
          <w:szCs w:val="26"/>
        </w:rPr>
        <w:t xml:space="preserve"> в размере </w:t>
      </w:r>
      <w:r w:rsidR="00B57321">
        <w:rPr>
          <w:sz w:val="26"/>
          <w:szCs w:val="26"/>
        </w:rPr>
        <w:t>854,17</w:t>
      </w:r>
      <w:r w:rsidRPr="00EA30C6" w:rsidR="00C96305">
        <w:rPr>
          <w:sz w:val="26"/>
          <w:szCs w:val="26"/>
        </w:rPr>
        <w:t xml:space="preserve"> </w:t>
      </w:r>
      <w:r w:rsidRPr="00EA30C6" w:rsidR="00C72D5D">
        <w:rPr>
          <w:sz w:val="26"/>
          <w:szCs w:val="26"/>
        </w:rPr>
        <w:t>руб.</w:t>
      </w:r>
      <w:r w:rsidRPr="00EA30C6">
        <w:rPr>
          <w:sz w:val="26"/>
          <w:szCs w:val="26"/>
        </w:rPr>
        <w:t>, расходы по оплате государственной пошлины</w:t>
      </w:r>
      <w:r w:rsidRPr="00EA30C6" w:rsidR="00F155A8">
        <w:rPr>
          <w:sz w:val="26"/>
          <w:szCs w:val="26"/>
        </w:rPr>
        <w:t xml:space="preserve"> 4 000 руб.</w:t>
      </w:r>
    </w:p>
    <w:p w:rsidR="00254E12" w:rsidRPr="00EA30C6" w:rsidP="00EA30C6" w14:paraId="7CD0620F" w14:textId="5B5975F0">
      <w:pPr>
        <w:shd w:val="clear" w:color="auto" w:fill="FFFFFF"/>
        <w:ind w:firstLine="718"/>
        <w:jc w:val="both"/>
        <w:rPr>
          <w:sz w:val="26"/>
          <w:szCs w:val="26"/>
        </w:rPr>
      </w:pPr>
      <w:r w:rsidRPr="00EA30C6">
        <w:rPr>
          <w:sz w:val="26"/>
          <w:szCs w:val="26"/>
        </w:rPr>
        <w:t>В удовлетворении остальной части исковых требований отказать</w:t>
      </w:r>
      <w:r w:rsidRPr="00EA30C6" w:rsidR="00EA30C6">
        <w:rPr>
          <w:sz w:val="26"/>
          <w:szCs w:val="26"/>
        </w:rPr>
        <w:t xml:space="preserve">, в связи </w:t>
      </w:r>
      <w:r w:rsidRPr="00EA30C6" w:rsidR="00EA30C6">
        <w:rPr>
          <w:sz w:val="26"/>
          <w:szCs w:val="26"/>
        </w:rPr>
        <w:t>с  пропуском</w:t>
      </w:r>
      <w:r w:rsidRPr="00EA30C6" w:rsidR="00EA30C6">
        <w:rPr>
          <w:sz w:val="26"/>
          <w:szCs w:val="26"/>
        </w:rPr>
        <w:t xml:space="preserve"> срока исковой давности.  </w:t>
      </w:r>
    </w:p>
    <w:p w:rsidR="00B57321" w:rsidRPr="00491192" w:rsidP="00B57321" w14:paraId="104119E5" w14:textId="77777777">
      <w:pPr>
        <w:shd w:val="clear" w:color="auto" w:fill="FFFFFF"/>
        <w:ind w:firstLine="718"/>
        <w:jc w:val="both"/>
        <w:rPr>
          <w:sz w:val="26"/>
          <w:szCs w:val="26"/>
        </w:rPr>
      </w:pPr>
      <w:r w:rsidRPr="00491192">
        <w:rPr>
          <w:sz w:val="26"/>
          <w:szCs w:val="26"/>
        </w:rPr>
        <w:t xml:space="preserve">Мотивированное решение по настоящему делу будет изготовлено в течение </w:t>
      </w:r>
      <w:r>
        <w:rPr>
          <w:sz w:val="26"/>
          <w:szCs w:val="26"/>
        </w:rPr>
        <w:t>десяти</w:t>
      </w:r>
      <w:r w:rsidRPr="00491192">
        <w:rPr>
          <w:sz w:val="26"/>
          <w:szCs w:val="26"/>
        </w:rPr>
        <w:t xml:space="preserve"> дней, в случае поступления заявления об этом: </w:t>
      </w:r>
    </w:p>
    <w:p w:rsidR="00B57321" w:rsidRPr="00491192" w:rsidP="00B57321" w14:paraId="2C8B2D4D" w14:textId="77777777">
      <w:pPr>
        <w:ind w:firstLine="708"/>
        <w:jc w:val="both"/>
        <w:rPr>
          <w:sz w:val="26"/>
          <w:szCs w:val="26"/>
        </w:rPr>
      </w:pPr>
      <w:r w:rsidRPr="00491192">
        <w:rPr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57321" w:rsidRPr="00491192" w:rsidP="00B57321" w14:paraId="7255A4E8" w14:textId="77777777">
      <w:pPr>
        <w:ind w:firstLine="708"/>
        <w:jc w:val="both"/>
        <w:rPr>
          <w:sz w:val="26"/>
          <w:szCs w:val="26"/>
        </w:rPr>
      </w:pPr>
      <w:r w:rsidRPr="00491192">
        <w:rPr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57321" w:rsidRPr="00491192" w:rsidP="00B57321" w14:paraId="5AA4527D" w14:textId="77777777">
      <w:pPr>
        <w:ind w:firstLine="708"/>
        <w:jc w:val="both"/>
        <w:rPr>
          <w:sz w:val="26"/>
          <w:szCs w:val="26"/>
        </w:rPr>
      </w:pPr>
      <w:r w:rsidRPr="00491192">
        <w:rPr>
          <w:sz w:val="26"/>
          <w:szCs w:val="26"/>
        </w:rPr>
        <w:t xml:space="preserve">Решение может быть обжаловано в </w:t>
      </w:r>
      <w:r w:rsidRPr="00491192">
        <w:rPr>
          <w:sz w:val="26"/>
          <w:szCs w:val="26"/>
        </w:rPr>
        <w:t>Лангепасский</w:t>
      </w:r>
      <w:r w:rsidRPr="00491192">
        <w:rPr>
          <w:sz w:val="26"/>
          <w:szCs w:val="26"/>
        </w:rPr>
        <w:t xml:space="preserve"> городской суд Ханты-Мансийского автономного округа – Югры путем подачи апелляционной жалобы мировому судье в течение месяца со дня принятия решения суда в окончательной форме.</w:t>
      </w:r>
    </w:p>
    <w:p w:rsidR="00436DBC" w:rsidRPr="00EA30C6" w:rsidP="00436DBC" w14:paraId="5AD63C47" w14:textId="77777777">
      <w:pPr>
        <w:ind w:firstLine="708"/>
        <w:jc w:val="both"/>
        <w:rPr>
          <w:sz w:val="26"/>
          <w:szCs w:val="26"/>
        </w:rPr>
      </w:pPr>
    </w:p>
    <w:p w:rsidR="00436DBC" w:rsidRPr="00EA30C6" w:rsidP="00436DBC" w14:paraId="67D35E4F" w14:textId="49CD040A">
      <w:pPr>
        <w:ind w:firstLine="708"/>
        <w:jc w:val="both"/>
        <w:rPr>
          <w:sz w:val="26"/>
          <w:szCs w:val="26"/>
        </w:rPr>
      </w:pPr>
      <w:r w:rsidRPr="00EA30C6">
        <w:rPr>
          <w:sz w:val="26"/>
          <w:szCs w:val="26"/>
        </w:rPr>
        <w:t>Мировой судья</w:t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>
        <w:rPr>
          <w:sz w:val="26"/>
          <w:szCs w:val="26"/>
        </w:rPr>
        <w:tab/>
      </w:r>
      <w:r w:rsidRPr="00EA30C6" w:rsidR="00EA30C6">
        <w:rPr>
          <w:sz w:val="26"/>
          <w:szCs w:val="26"/>
        </w:rPr>
        <w:t>Крючкова Д.Н.</w:t>
      </w:r>
    </w:p>
    <w:p w:rsidR="00ED0A79" w:rsidRPr="00EA30C6" w:rsidP="00EA30C6" w14:paraId="55DE20E4" w14:textId="7609B01B">
      <w:pPr>
        <w:ind w:firstLine="708"/>
        <w:jc w:val="both"/>
        <w:rPr>
          <w:sz w:val="26"/>
          <w:szCs w:val="26"/>
        </w:rPr>
      </w:pPr>
    </w:p>
    <w:sectPr w:rsidSect="00EA30C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139B468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7488472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2A0D738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3A1083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7BF7E017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402F8D" w:rsidRPr="007432DE" w14:paraId="0D0BB8C8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402F8D" w:rsidRPr="007432DE" w14:paraId="15BC82F0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402F8D" w14:paraId="6F5CC75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00214B7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35E8C"/>
    <w:rsid w:val="00086672"/>
    <w:rsid w:val="000936C4"/>
    <w:rsid w:val="000944D5"/>
    <w:rsid w:val="00097A34"/>
    <w:rsid w:val="000A11D0"/>
    <w:rsid w:val="000A28AC"/>
    <w:rsid w:val="000A3457"/>
    <w:rsid w:val="000A47B1"/>
    <w:rsid w:val="000B08BA"/>
    <w:rsid w:val="000D241C"/>
    <w:rsid w:val="000E664B"/>
    <w:rsid w:val="000F0916"/>
    <w:rsid w:val="000F40A5"/>
    <w:rsid w:val="000F7989"/>
    <w:rsid w:val="00113DC6"/>
    <w:rsid w:val="00153A2B"/>
    <w:rsid w:val="00166B61"/>
    <w:rsid w:val="00172840"/>
    <w:rsid w:val="00180C73"/>
    <w:rsid w:val="001967DC"/>
    <w:rsid w:val="00197FCE"/>
    <w:rsid w:val="001A0982"/>
    <w:rsid w:val="001A5FA9"/>
    <w:rsid w:val="00207961"/>
    <w:rsid w:val="00241631"/>
    <w:rsid w:val="002470BE"/>
    <w:rsid w:val="00254E12"/>
    <w:rsid w:val="0025772E"/>
    <w:rsid w:val="00275812"/>
    <w:rsid w:val="00294C83"/>
    <w:rsid w:val="002A212B"/>
    <w:rsid w:val="002A71E9"/>
    <w:rsid w:val="002A7A63"/>
    <w:rsid w:val="002B6413"/>
    <w:rsid w:val="002D07E6"/>
    <w:rsid w:val="002D356D"/>
    <w:rsid w:val="002F0943"/>
    <w:rsid w:val="002F63A7"/>
    <w:rsid w:val="002F6E8A"/>
    <w:rsid w:val="00323AA9"/>
    <w:rsid w:val="0036519A"/>
    <w:rsid w:val="00370417"/>
    <w:rsid w:val="0039204F"/>
    <w:rsid w:val="0039796B"/>
    <w:rsid w:val="003C6B41"/>
    <w:rsid w:val="003D11CD"/>
    <w:rsid w:val="003D1EE0"/>
    <w:rsid w:val="003E6913"/>
    <w:rsid w:val="00402F8D"/>
    <w:rsid w:val="00431E00"/>
    <w:rsid w:val="00436DBC"/>
    <w:rsid w:val="004422E9"/>
    <w:rsid w:val="004511E2"/>
    <w:rsid w:val="00476AC4"/>
    <w:rsid w:val="00486F65"/>
    <w:rsid w:val="00491192"/>
    <w:rsid w:val="004B0163"/>
    <w:rsid w:val="004D3325"/>
    <w:rsid w:val="004D6DE2"/>
    <w:rsid w:val="00516B54"/>
    <w:rsid w:val="00530A06"/>
    <w:rsid w:val="00532E1D"/>
    <w:rsid w:val="00532F94"/>
    <w:rsid w:val="0054461C"/>
    <w:rsid w:val="00544669"/>
    <w:rsid w:val="0056788F"/>
    <w:rsid w:val="00584FE2"/>
    <w:rsid w:val="0058668D"/>
    <w:rsid w:val="005920B0"/>
    <w:rsid w:val="005946B8"/>
    <w:rsid w:val="005D3E07"/>
    <w:rsid w:val="006058F4"/>
    <w:rsid w:val="006112B7"/>
    <w:rsid w:val="00614EA6"/>
    <w:rsid w:val="00631F8D"/>
    <w:rsid w:val="006331E3"/>
    <w:rsid w:val="00651F68"/>
    <w:rsid w:val="006A2FD4"/>
    <w:rsid w:val="006B368C"/>
    <w:rsid w:val="006F126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0E25"/>
    <w:rsid w:val="008E65A9"/>
    <w:rsid w:val="008F1197"/>
    <w:rsid w:val="009047C6"/>
    <w:rsid w:val="0091055A"/>
    <w:rsid w:val="00930202"/>
    <w:rsid w:val="00941DDE"/>
    <w:rsid w:val="00950EBC"/>
    <w:rsid w:val="009C5616"/>
    <w:rsid w:val="00A01710"/>
    <w:rsid w:val="00A91075"/>
    <w:rsid w:val="00AC0378"/>
    <w:rsid w:val="00AC4626"/>
    <w:rsid w:val="00AF2AFA"/>
    <w:rsid w:val="00B07E61"/>
    <w:rsid w:val="00B24373"/>
    <w:rsid w:val="00B3272A"/>
    <w:rsid w:val="00B41BAF"/>
    <w:rsid w:val="00B46D85"/>
    <w:rsid w:val="00B57321"/>
    <w:rsid w:val="00B83CE2"/>
    <w:rsid w:val="00B921AF"/>
    <w:rsid w:val="00BC2E59"/>
    <w:rsid w:val="00BD3407"/>
    <w:rsid w:val="00C056A0"/>
    <w:rsid w:val="00C1157C"/>
    <w:rsid w:val="00C14EB8"/>
    <w:rsid w:val="00C34040"/>
    <w:rsid w:val="00C72D5D"/>
    <w:rsid w:val="00C75973"/>
    <w:rsid w:val="00C96305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62A82"/>
    <w:rsid w:val="00E70851"/>
    <w:rsid w:val="00E94601"/>
    <w:rsid w:val="00EA2E1B"/>
    <w:rsid w:val="00EA30C6"/>
    <w:rsid w:val="00EC34FA"/>
    <w:rsid w:val="00ED0A79"/>
    <w:rsid w:val="00EE432C"/>
    <w:rsid w:val="00EE4E30"/>
    <w:rsid w:val="00EF7BE3"/>
    <w:rsid w:val="00F01C32"/>
    <w:rsid w:val="00F155A8"/>
    <w:rsid w:val="00F36750"/>
    <w:rsid w:val="00F461AC"/>
    <w:rsid w:val="00F56402"/>
    <w:rsid w:val="00F64260"/>
    <w:rsid w:val="00F82286"/>
    <w:rsid w:val="00F95152"/>
    <w:rsid w:val="00FA34FD"/>
    <w:rsid w:val="00FD79F9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BEA714B-DA96-430F-A355-F3A14308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a"/>
    <w:uiPriority w:val="99"/>
    <w:rsid w:val="00436DBC"/>
    <w:pPr>
      <w:autoSpaceDE w:val="0"/>
      <w:autoSpaceDN w:val="0"/>
      <w:ind w:firstLine="720"/>
    </w:pPr>
    <w:rPr>
      <w:sz w:val="20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43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